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72871" w14:textId="77777777" w:rsidR="008B548E" w:rsidRDefault="008B548E" w:rsidP="008B548E">
      <w:pPr>
        <w:jc w:val="right"/>
        <w:rPr>
          <w:rFonts w:ascii="Helvetica" w:hAnsi="Helvetica" w:cs="Helvetica"/>
          <w:sz w:val="22"/>
          <w:szCs w:val="22"/>
          <w:bdr w:val="none" w:sz="0" w:space="0" w:color="auto" w:frame="1"/>
        </w:rPr>
      </w:pPr>
      <w:bookmarkStart w:id="0" w:name="_GoBack"/>
      <w:bookmarkEnd w:id="0"/>
      <w:r>
        <w:rPr>
          <w:rFonts w:ascii="Helvetica" w:hAnsi="Helvetica" w:cs="Helvetica"/>
          <w:noProof/>
          <w:bdr w:val="none" w:sz="0" w:space="0" w:color="auto" w:frame="1"/>
          <w:lang w:val="en-GB" w:eastAsia="en-GB"/>
        </w:rPr>
        <w:drawing>
          <wp:inline distT="0" distB="0" distL="0" distR="0" wp14:anchorId="46CE2D05" wp14:editId="6EA1E41E">
            <wp:extent cx="2371725" cy="762000"/>
            <wp:effectExtent l="0" t="0" r="9525" b="0"/>
            <wp:docPr id="2" name="Picture 2" descr="cid:image001.png@01D46D3C.9260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D3C.926058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14:paraId="5AA7352A" w14:textId="77777777" w:rsidR="008B548E" w:rsidRDefault="008B548E" w:rsidP="008B548E">
      <w:pPr>
        <w:rPr>
          <w:rFonts w:ascii="Helvetica" w:hAnsi="Helvetica" w:cs="Helvetica"/>
          <w:color w:val="000000"/>
          <w:bdr w:val="none" w:sz="0" w:space="0" w:color="auto" w:frame="1"/>
          <w:lang w:eastAsia="en-GB"/>
        </w:rPr>
      </w:pPr>
    </w:p>
    <w:p w14:paraId="5BAF7C59" w14:textId="77777777" w:rsidR="008B548E" w:rsidRDefault="008B548E" w:rsidP="008B548E">
      <w:pPr>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39147t</w:t>
      </w:r>
    </w:p>
    <w:p w14:paraId="76425857" w14:textId="77777777" w:rsidR="008B548E" w:rsidRDefault="009D26DE" w:rsidP="008B548E">
      <w:pPr>
        <w:rPr>
          <w:rFonts w:ascii="Arial" w:hAnsi="Arial" w:cs="Arial"/>
          <w:color w:val="000000"/>
          <w:bdr w:val="none" w:sz="0" w:space="0" w:color="auto" w:frame="1"/>
          <w:lang w:val="en-GB" w:eastAsia="en-GB"/>
        </w:rPr>
      </w:pPr>
      <w:r>
        <w:rPr>
          <w:rFonts w:ascii="Arial" w:hAnsi="Arial" w:cs="Arial"/>
          <w:color w:val="000000"/>
          <w:bdr w:val="none" w:sz="0" w:space="0" w:color="auto" w:frame="1"/>
          <w:lang w:eastAsia="en-GB"/>
        </w:rPr>
        <w:t>6</w:t>
      </w:r>
      <w:r w:rsidR="00C863EC">
        <w:rPr>
          <w:rFonts w:ascii="Arial" w:hAnsi="Arial" w:cs="Arial"/>
          <w:color w:val="000000"/>
          <w:bdr w:val="none" w:sz="0" w:space="0" w:color="auto" w:frame="1"/>
          <w:lang w:eastAsia="en-GB"/>
        </w:rPr>
        <w:t xml:space="preserve"> </w:t>
      </w:r>
      <w:r w:rsidR="009D36D5">
        <w:rPr>
          <w:rFonts w:ascii="Arial" w:hAnsi="Arial" w:cs="Arial"/>
          <w:color w:val="000000"/>
          <w:bdr w:val="none" w:sz="0" w:space="0" w:color="auto" w:frame="1"/>
          <w:lang w:eastAsia="en-GB"/>
        </w:rPr>
        <w:t>November</w:t>
      </w:r>
      <w:r w:rsidR="008B548E">
        <w:rPr>
          <w:rFonts w:ascii="Arial" w:hAnsi="Arial" w:cs="Arial"/>
          <w:color w:val="000000"/>
          <w:bdr w:val="none" w:sz="0" w:space="0" w:color="auto" w:frame="1"/>
          <w:lang w:eastAsia="en-GB"/>
        </w:rPr>
        <w:t xml:space="preserve"> 2018 </w:t>
      </w:r>
    </w:p>
    <w:p w14:paraId="6A440507" w14:textId="77777777" w:rsidR="008B548E" w:rsidRDefault="008B548E" w:rsidP="008B548E">
      <w:pPr>
        <w:rPr>
          <w:rFonts w:ascii="Arial" w:hAnsi="Arial" w:cs="Arial"/>
          <w:color w:val="000000"/>
          <w:bdr w:val="none" w:sz="0" w:space="0" w:color="auto" w:frame="1"/>
          <w:lang w:eastAsia="en-GB"/>
        </w:rPr>
      </w:pPr>
    </w:p>
    <w:p w14:paraId="4E81CE76" w14:textId="77777777" w:rsidR="008B548E" w:rsidRDefault="008B548E" w:rsidP="008B548E">
      <w:pPr>
        <w:jc w:val="center"/>
        <w:rPr>
          <w:rFonts w:ascii="Arial" w:hAnsi="Arial" w:cs="Arial"/>
          <w:b/>
          <w:bCs/>
          <w:color w:val="000000"/>
          <w:sz w:val="28"/>
          <w:szCs w:val="28"/>
          <w:bdr w:val="none" w:sz="0" w:space="0" w:color="auto" w:frame="1"/>
          <w:lang w:eastAsia="en-GB"/>
        </w:rPr>
      </w:pPr>
      <w:r>
        <w:rPr>
          <w:rFonts w:ascii="Arial" w:hAnsi="Arial" w:cs="Arial"/>
          <w:b/>
          <w:bCs/>
          <w:color w:val="000000"/>
          <w:sz w:val="28"/>
          <w:szCs w:val="28"/>
          <w:bdr w:val="none" w:sz="0" w:space="0" w:color="auto" w:frame="1"/>
          <w:lang w:eastAsia="en-GB"/>
        </w:rPr>
        <w:t xml:space="preserve">Historically-inspired home painted with </w:t>
      </w:r>
      <w:proofErr w:type="spellStart"/>
      <w:r>
        <w:rPr>
          <w:rFonts w:ascii="Arial" w:hAnsi="Arial" w:cs="Arial"/>
          <w:b/>
          <w:bCs/>
          <w:color w:val="000000"/>
          <w:sz w:val="28"/>
          <w:szCs w:val="28"/>
          <w:bdr w:val="none" w:sz="0" w:space="0" w:color="auto" w:frame="1"/>
          <w:lang w:eastAsia="en-GB"/>
        </w:rPr>
        <w:t>TeknosPro</w:t>
      </w:r>
      <w:proofErr w:type="spellEnd"/>
    </w:p>
    <w:p w14:paraId="64DA5470" w14:textId="77777777" w:rsidR="008B548E" w:rsidRDefault="008B548E" w:rsidP="008B548E">
      <w:pPr>
        <w:jc w:val="center"/>
        <w:rPr>
          <w:rFonts w:ascii="Arial" w:hAnsi="Arial" w:cs="Arial"/>
          <w:b/>
          <w:bCs/>
          <w:color w:val="000000"/>
          <w:bdr w:val="none" w:sz="0" w:space="0" w:color="auto" w:frame="1"/>
          <w:lang w:eastAsia="en-GB"/>
        </w:rPr>
      </w:pPr>
    </w:p>
    <w:p w14:paraId="26E64925" w14:textId="77777777" w:rsidR="008B548E" w:rsidRDefault="008B548E" w:rsidP="008B548E">
      <w:pPr>
        <w:jc w:val="center"/>
        <w:rPr>
          <w:rFonts w:ascii="Arial" w:hAnsi="Arial" w:cs="Arial"/>
          <w:b/>
          <w:bCs/>
          <w:color w:val="000000"/>
          <w:bdr w:val="none" w:sz="0" w:space="0" w:color="auto" w:frame="1"/>
          <w:lang w:eastAsia="en-GB"/>
        </w:rPr>
      </w:pPr>
      <w:r>
        <w:rPr>
          <w:rFonts w:ascii="Arial" w:hAnsi="Arial" w:cs="Arial"/>
          <w:b/>
          <w:bCs/>
          <w:noProof/>
          <w:color w:val="000000"/>
          <w:bdr w:val="none" w:sz="0" w:space="0" w:color="auto" w:frame="1"/>
          <w:lang w:val="en-GB" w:eastAsia="en-GB"/>
        </w:rPr>
        <w:drawing>
          <wp:inline distT="0" distB="0" distL="0" distR="0" wp14:anchorId="53B941CB" wp14:editId="051DDBFF">
            <wp:extent cx="2505075" cy="3333750"/>
            <wp:effectExtent l="0" t="0" r="9525" b="0"/>
            <wp:docPr id="1" name="Picture 1" descr="cid:image002.jpg@01D46D3C.9260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6D3C.926058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05075" cy="3333750"/>
                    </a:xfrm>
                    <a:prstGeom prst="rect">
                      <a:avLst/>
                    </a:prstGeom>
                    <a:noFill/>
                    <a:ln>
                      <a:noFill/>
                    </a:ln>
                  </pic:spPr>
                </pic:pic>
              </a:graphicData>
            </a:graphic>
          </wp:inline>
        </w:drawing>
      </w:r>
    </w:p>
    <w:p w14:paraId="6B90DEF7" w14:textId="77777777" w:rsidR="008B548E" w:rsidRDefault="008B548E" w:rsidP="008B548E">
      <w:pPr>
        <w:jc w:val="center"/>
        <w:rPr>
          <w:rFonts w:ascii="Arial" w:hAnsi="Arial" w:cs="Arial"/>
          <w:b/>
          <w:bCs/>
          <w:color w:val="000000"/>
          <w:bdr w:val="none" w:sz="0" w:space="0" w:color="auto" w:frame="1"/>
          <w:lang w:eastAsia="en-GB"/>
        </w:rPr>
      </w:pPr>
    </w:p>
    <w:p w14:paraId="2FC6915C" w14:textId="77777777" w:rsidR="008B548E" w:rsidRDefault="008B548E" w:rsidP="008B548E">
      <w:pPr>
        <w:rPr>
          <w:rFonts w:ascii="Arial" w:hAnsi="Arial" w:cs="Arial"/>
          <w:color w:val="000000"/>
          <w:bdr w:val="none" w:sz="0" w:space="0" w:color="auto" w:frame="1"/>
          <w:lang w:eastAsia="en-GB"/>
        </w:rPr>
      </w:pPr>
    </w:p>
    <w:p w14:paraId="6FC331FD" w14:textId="77777777" w:rsidR="008B548E" w:rsidRDefault="008B548E" w:rsidP="008B548E">
      <w:pPr>
        <w:spacing w:line="360" w:lineRule="auto"/>
        <w:jc w:val="both"/>
        <w:rPr>
          <w:rFonts w:ascii="Arial" w:hAnsi="Arial" w:cs="Arial"/>
          <w:bdr w:val="none" w:sz="0" w:space="0" w:color="auto" w:frame="1"/>
          <w:lang w:eastAsia="en-GB"/>
        </w:rPr>
      </w:pPr>
      <w:r>
        <w:rPr>
          <w:rFonts w:ascii="Arial" w:hAnsi="Arial" w:cs="Arial"/>
          <w:bdr w:val="none" w:sz="0" w:space="0" w:color="auto" w:frame="1"/>
          <w:lang w:eastAsia="en-GB"/>
        </w:rPr>
        <w:t xml:space="preserve">A new cottage in Chobham, Surrey, has been designed to mimic </w:t>
      </w:r>
      <w:proofErr w:type="spellStart"/>
      <w:r>
        <w:rPr>
          <w:rFonts w:ascii="Arial" w:hAnsi="Arial" w:cs="Arial"/>
          <w:bdr w:val="none" w:sz="0" w:space="0" w:color="auto" w:frame="1"/>
          <w:lang w:eastAsia="en-GB"/>
        </w:rPr>
        <w:t>neighbouring</w:t>
      </w:r>
      <w:proofErr w:type="spellEnd"/>
      <w:r>
        <w:rPr>
          <w:rFonts w:ascii="Arial" w:hAnsi="Arial" w:cs="Arial"/>
          <w:bdr w:val="none" w:sz="0" w:space="0" w:color="auto" w:frame="1"/>
          <w:lang w:eastAsia="en-GB"/>
        </w:rPr>
        <w:t xml:space="preserve"> cottages that were built </w:t>
      </w:r>
      <w:r w:rsidR="00C863EC">
        <w:rPr>
          <w:rFonts w:ascii="Arial" w:hAnsi="Arial" w:cs="Arial"/>
          <w:bdr w:val="none" w:sz="0" w:space="0" w:color="auto" w:frame="1"/>
          <w:lang w:eastAsia="en-GB"/>
        </w:rPr>
        <w:t>over two</w:t>
      </w:r>
      <w:r>
        <w:rPr>
          <w:rFonts w:ascii="Arial" w:hAnsi="Arial" w:cs="Arial"/>
          <w:bdr w:val="none" w:sz="0" w:space="0" w:color="auto" w:frame="1"/>
          <w:lang w:eastAsia="en-GB"/>
        </w:rPr>
        <w:t xml:space="preserve"> hundred years ago.   </w:t>
      </w:r>
    </w:p>
    <w:p w14:paraId="2E61A043" w14:textId="77777777" w:rsidR="008B548E" w:rsidRDefault="008B548E" w:rsidP="008B548E">
      <w:pPr>
        <w:spacing w:line="360" w:lineRule="auto"/>
        <w:jc w:val="both"/>
        <w:rPr>
          <w:rFonts w:ascii="Arial" w:hAnsi="Arial" w:cs="Arial"/>
          <w:bdr w:val="none" w:sz="0" w:space="0" w:color="auto" w:frame="1"/>
          <w:lang w:eastAsia="en-GB"/>
        </w:rPr>
      </w:pPr>
    </w:p>
    <w:p w14:paraId="724DECCC" w14:textId="77777777" w:rsidR="008B548E" w:rsidRDefault="008B548E" w:rsidP="008B548E">
      <w:pPr>
        <w:spacing w:line="360" w:lineRule="auto"/>
        <w:jc w:val="both"/>
        <w:rPr>
          <w:rFonts w:ascii="Arial" w:hAnsi="Arial" w:cs="Arial"/>
          <w:bdr w:val="none" w:sz="0" w:space="0" w:color="auto" w:frame="1"/>
          <w:lang w:eastAsia="en-GB"/>
        </w:rPr>
      </w:pPr>
      <w:r>
        <w:rPr>
          <w:rFonts w:ascii="Arial" w:hAnsi="Arial" w:cs="Arial"/>
          <w:bdr w:val="none" w:sz="0" w:space="0" w:color="auto" w:frame="1"/>
          <w:lang w:eastAsia="en-GB"/>
        </w:rPr>
        <w:t xml:space="preserve">To give the home a beautiful modern touch which blends seamlessly in the cottage’s historically-inspired framework, a full matt wall paint, </w:t>
      </w:r>
      <w:hyperlink r:id="rId8" w:history="1">
        <w:proofErr w:type="spellStart"/>
        <w:r>
          <w:rPr>
            <w:rStyle w:val="Hyperlink"/>
            <w:rFonts w:ascii="Arial" w:hAnsi="Arial" w:cs="Arial"/>
            <w:bdr w:val="none" w:sz="0" w:space="0" w:color="auto" w:frame="1"/>
            <w:lang w:eastAsia="en-GB"/>
          </w:rPr>
          <w:t>TeknosPro</w:t>
        </w:r>
        <w:proofErr w:type="spellEnd"/>
        <w:r>
          <w:rPr>
            <w:rStyle w:val="Hyperlink"/>
            <w:rFonts w:ascii="Arial" w:hAnsi="Arial" w:cs="Arial"/>
            <w:bdr w:val="none" w:sz="0" w:space="0" w:color="auto" w:frame="1"/>
            <w:lang w:eastAsia="en-GB"/>
          </w:rPr>
          <w:t xml:space="preserve"> 5</w:t>
        </w:r>
      </w:hyperlink>
      <w:r>
        <w:rPr>
          <w:rFonts w:ascii="Arial" w:hAnsi="Arial" w:cs="Arial"/>
          <w:bdr w:val="none" w:sz="0" w:space="0" w:color="auto" w:frame="1"/>
          <w:lang w:eastAsia="en-GB"/>
        </w:rPr>
        <w:t>, was used on the walls and ceilings. The coating was chosen for its easy application with both a roller and brush – which was needed to cut in around the wooden ceiling beams, fireplace a</w:t>
      </w:r>
      <w:r w:rsidR="00A0154E">
        <w:rPr>
          <w:rFonts w:ascii="Arial" w:hAnsi="Arial" w:cs="Arial"/>
          <w:bdr w:val="none" w:sz="0" w:space="0" w:color="auto" w:frame="1"/>
          <w:lang w:eastAsia="en-GB"/>
        </w:rPr>
        <w:t xml:space="preserve">nd windows. </w:t>
      </w:r>
      <w:proofErr w:type="spellStart"/>
      <w:r>
        <w:rPr>
          <w:rFonts w:ascii="Arial" w:hAnsi="Arial" w:cs="Arial"/>
          <w:bdr w:val="none" w:sz="0" w:space="0" w:color="auto" w:frame="1"/>
          <w:lang w:eastAsia="en-GB"/>
        </w:rPr>
        <w:t>TeknosPro</w:t>
      </w:r>
      <w:proofErr w:type="spellEnd"/>
      <w:r>
        <w:rPr>
          <w:rFonts w:ascii="Arial" w:hAnsi="Arial" w:cs="Arial"/>
          <w:bdr w:val="none" w:sz="0" w:space="0" w:color="auto" w:frame="1"/>
          <w:lang w:eastAsia="en-GB"/>
        </w:rPr>
        <w:t xml:space="preserve"> 5 provides full coverage with </w:t>
      </w:r>
      <w:r w:rsidR="00A0154E">
        <w:rPr>
          <w:rFonts w:ascii="Arial" w:hAnsi="Arial" w:cs="Arial"/>
          <w:bdr w:val="none" w:sz="0" w:space="0" w:color="auto" w:frame="1"/>
          <w:lang w:eastAsia="en-GB"/>
        </w:rPr>
        <w:t xml:space="preserve">a smooth finish and </w:t>
      </w:r>
      <w:r>
        <w:rPr>
          <w:rFonts w:ascii="Arial" w:hAnsi="Arial" w:cs="Arial"/>
          <w:bdr w:val="none" w:sz="0" w:space="0" w:color="auto" w:frame="1"/>
          <w:lang w:eastAsia="en-GB"/>
        </w:rPr>
        <w:t xml:space="preserve">a quick drying time, leaving the homeowners very impressed with the results.  </w:t>
      </w:r>
    </w:p>
    <w:p w14:paraId="328252BC" w14:textId="77777777" w:rsidR="008B548E" w:rsidRDefault="008B548E" w:rsidP="008B548E">
      <w:pPr>
        <w:spacing w:line="360" w:lineRule="auto"/>
        <w:jc w:val="both"/>
        <w:rPr>
          <w:rFonts w:ascii="Arial" w:hAnsi="Arial" w:cs="Arial"/>
          <w:bdr w:val="none" w:sz="0" w:space="0" w:color="auto" w:frame="1"/>
          <w:lang w:eastAsia="en-GB"/>
        </w:rPr>
      </w:pPr>
    </w:p>
    <w:p w14:paraId="4CACBD41" w14:textId="77777777" w:rsidR="008B548E" w:rsidRDefault="008B548E" w:rsidP="008B548E">
      <w:pPr>
        <w:spacing w:line="360" w:lineRule="auto"/>
        <w:jc w:val="both"/>
        <w:rPr>
          <w:rFonts w:ascii="Arial" w:hAnsi="Arial" w:cs="Arial"/>
          <w:bdr w:val="none" w:sz="0" w:space="0" w:color="auto" w:frame="1"/>
        </w:rPr>
      </w:pPr>
      <w:r>
        <w:rPr>
          <w:rFonts w:ascii="Arial" w:hAnsi="Arial" w:cs="Arial"/>
          <w:bdr w:val="none" w:sz="0" w:space="0" w:color="auto" w:frame="1"/>
        </w:rPr>
        <w:t xml:space="preserve">The project was undertaken by Nick Sammut, a professional painter and decorator from Surrey-based </w:t>
      </w:r>
      <w:hyperlink r:id="rId9" w:history="1">
        <w:proofErr w:type="spellStart"/>
        <w:r>
          <w:rPr>
            <w:rStyle w:val="Hyperlink"/>
            <w:rFonts w:ascii="Arial" w:hAnsi="Arial" w:cs="Arial"/>
            <w:bdr w:val="none" w:sz="0" w:space="0" w:color="auto" w:frame="1"/>
          </w:rPr>
          <w:t>Rushmoor</w:t>
        </w:r>
        <w:proofErr w:type="spellEnd"/>
        <w:r>
          <w:rPr>
            <w:rStyle w:val="Hyperlink"/>
            <w:rFonts w:ascii="Arial" w:hAnsi="Arial" w:cs="Arial"/>
            <w:bdr w:val="none" w:sz="0" w:space="0" w:color="auto" w:frame="1"/>
          </w:rPr>
          <w:t xml:space="preserve"> Painting &amp; Decorating</w:t>
        </w:r>
      </w:hyperlink>
      <w:r>
        <w:rPr>
          <w:rFonts w:ascii="Arial" w:hAnsi="Arial" w:cs="Arial"/>
          <w:bdr w:val="none" w:sz="0" w:space="0" w:color="auto" w:frame="1"/>
        </w:rPr>
        <w:t xml:space="preserve">. </w:t>
      </w:r>
      <w:proofErr w:type="spellStart"/>
      <w:r>
        <w:rPr>
          <w:rFonts w:ascii="Arial" w:hAnsi="Arial" w:cs="Arial"/>
          <w:bdr w:val="none" w:sz="0" w:space="0" w:color="auto" w:frame="1"/>
        </w:rPr>
        <w:t>Rushmoor</w:t>
      </w:r>
      <w:proofErr w:type="spellEnd"/>
      <w:r>
        <w:rPr>
          <w:rFonts w:ascii="Arial" w:hAnsi="Arial" w:cs="Arial"/>
          <w:bdr w:val="none" w:sz="0" w:space="0" w:color="auto" w:frame="1"/>
        </w:rPr>
        <w:t xml:space="preserve"> Painting &amp; </w:t>
      </w:r>
      <w:r>
        <w:rPr>
          <w:rFonts w:ascii="Arial" w:hAnsi="Arial" w:cs="Arial"/>
          <w:bdr w:val="none" w:sz="0" w:space="0" w:color="auto" w:frame="1"/>
        </w:rPr>
        <w:lastRenderedPageBreak/>
        <w:t xml:space="preserve">Decorating was formed in 2016. The team of professional painters showcases the best in artisan painting producing high quality finishes on projects of all sizes, as seen across their active social media channels. Using the right tools for the job and paying attention to detail, </w:t>
      </w:r>
      <w:proofErr w:type="spellStart"/>
      <w:r>
        <w:rPr>
          <w:rFonts w:ascii="Arial" w:hAnsi="Arial" w:cs="Arial"/>
          <w:bdr w:val="none" w:sz="0" w:space="0" w:color="auto" w:frame="1"/>
        </w:rPr>
        <w:t>Rushmoor</w:t>
      </w:r>
      <w:proofErr w:type="spellEnd"/>
      <w:r>
        <w:rPr>
          <w:rFonts w:ascii="Arial" w:hAnsi="Arial" w:cs="Arial"/>
          <w:bdr w:val="none" w:sz="0" w:space="0" w:color="auto" w:frame="1"/>
        </w:rPr>
        <w:t xml:space="preserve"> Painting &amp; Decorating prides itself on great quality work which is enhanced by the excellent quality of paints portfolios.  Nick comments, “When you’re a professional painter and decorator, you want good quality paint at an affordable price which is why I choose </w:t>
      </w:r>
      <w:proofErr w:type="spellStart"/>
      <w:r>
        <w:rPr>
          <w:rFonts w:ascii="Arial" w:hAnsi="Arial" w:cs="Arial"/>
          <w:bdr w:val="none" w:sz="0" w:space="0" w:color="auto" w:frame="1"/>
        </w:rPr>
        <w:t>TeknosPro</w:t>
      </w:r>
      <w:proofErr w:type="spellEnd"/>
      <w:r>
        <w:rPr>
          <w:rFonts w:ascii="Arial" w:hAnsi="Arial" w:cs="Arial"/>
          <w:bdr w:val="none" w:sz="0" w:space="0" w:color="auto" w:frame="1"/>
        </w:rPr>
        <w:t xml:space="preserve"> coatings.”    </w:t>
      </w:r>
    </w:p>
    <w:p w14:paraId="19E540FB" w14:textId="77777777" w:rsidR="008B548E" w:rsidRDefault="008B548E" w:rsidP="008B548E">
      <w:pPr>
        <w:spacing w:before="240" w:line="360" w:lineRule="auto"/>
        <w:jc w:val="both"/>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For further information on </w:t>
      </w:r>
      <w:proofErr w:type="spellStart"/>
      <w:r>
        <w:rPr>
          <w:rFonts w:ascii="Arial" w:hAnsi="Arial" w:cs="Arial"/>
          <w:color w:val="000000"/>
          <w:bdr w:val="none" w:sz="0" w:space="0" w:color="auto" w:frame="1"/>
          <w:lang w:eastAsia="en-GB"/>
        </w:rPr>
        <w:t>TeknosPro</w:t>
      </w:r>
      <w:proofErr w:type="spellEnd"/>
      <w:r>
        <w:rPr>
          <w:rFonts w:ascii="Arial" w:hAnsi="Arial" w:cs="Arial"/>
          <w:color w:val="000000"/>
          <w:bdr w:val="none" w:sz="0" w:space="0" w:color="auto" w:frame="1"/>
          <w:lang w:eastAsia="en-GB"/>
        </w:rPr>
        <w:t xml:space="preserve">, contact 01608 688925 or visit </w:t>
      </w:r>
      <w:hyperlink r:id="rId10" w:history="1">
        <w:r>
          <w:rPr>
            <w:rStyle w:val="Hyperlink"/>
            <w:rFonts w:ascii="Arial" w:hAnsi="Arial" w:cs="Arial"/>
            <w:color w:val="000000"/>
            <w:bdr w:val="none" w:sz="0" w:space="0" w:color="auto" w:frame="1"/>
            <w:lang w:eastAsia="en-GB"/>
          </w:rPr>
          <w:t>www.teknos.com/en-GB/professionals</w:t>
        </w:r>
      </w:hyperlink>
      <w:r>
        <w:rPr>
          <w:rFonts w:ascii="Arial" w:hAnsi="Arial" w:cs="Arial"/>
          <w:color w:val="000000"/>
          <w:bdr w:val="none" w:sz="0" w:space="0" w:color="auto" w:frame="1"/>
          <w:lang w:eastAsia="en-GB"/>
        </w:rPr>
        <w:t xml:space="preserve">. To discover more about </w:t>
      </w:r>
      <w:proofErr w:type="spellStart"/>
      <w:r>
        <w:rPr>
          <w:rFonts w:ascii="Arial" w:hAnsi="Arial" w:cs="Arial"/>
          <w:color w:val="000000"/>
          <w:bdr w:val="none" w:sz="0" w:space="0" w:color="auto" w:frame="1"/>
          <w:lang w:eastAsia="en-GB"/>
        </w:rPr>
        <w:t>Rushmoor</w:t>
      </w:r>
      <w:proofErr w:type="spellEnd"/>
      <w:r>
        <w:rPr>
          <w:rFonts w:ascii="Arial" w:hAnsi="Arial" w:cs="Arial"/>
          <w:color w:val="000000"/>
          <w:bdr w:val="none" w:sz="0" w:space="0" w:color="auto" w:frame="1"/>
          <w:lang w:eastAsia="en-GB"/>
        </w:rPr>
        <w:t xml:space="preserve"> Painting &amp; Decorating, visit </w:t>
      </w:r>
      <w:hyperlink r:id="rId11" w:history="1">
        <w:r>
          <w:rPr>
            <w:rStyle w:val="Hyperlink"/>
            <w:rFonts w:ascii="Arial" w:hAnsi="Arial" w:cs="Arial"/>
            <w:color w:val="000000"/>
            <w:bdr w:val="none" w:sz="0" w:space="0" w:color="auto" w:frame="1"/>
            <w:lang w:eastAsia="en-GB"/>
          </w:rPr>
          <w:t>www.rushmoorpainting.co.uk</w:t>
        </w:r>
      </w:hyperlink>
      <w:r>
        <w:rPr>
          <w:rFonts w:ascii="Arial" w:hAnsi="Arial" w:cs="Arial"/>
          <w:color w:val="000000"/>
          <w:bdr w:val="none" w:sz="0" w:space="0" w:color="auto" w:frame="1"/>
          <w:lang w:eastAsia="en-GB"/>
        </w:rPr>
        <w:t xml:space="preserve">. </w:t>
      </w:r>
    </w:p>
    <w:p w14:paraId="0AFA92E9" w14:textId="77777777" w:rsidR="0010459B" w:rsidRDefault="0010459B" w:rsidP="0010459B">
      <w:pPr>
        <w:rPr>
          <w:rFonts w:ascii="Arial" w:hAnsi="Arial" w:cs="Arial"/>
          <w:bdr w:val="none" w:sz="0" w:space="0" w:color="auto"/>
        </w:rPr>
      </w:pPr>
    </w:p>
    <w:p w14:paraId="49E2B130" w14:textId="77777777" w:rsidR="0032061C" w:rsidRDefault="0032061C" w:rsidP="0032061C">
      <w:pPr>
        <w:pStyle w:val="Body"/>
        <w:jc w:val="center"/>
        <w:rPr>
          <w:rFonts w:ascii="Helvetica" w:hAnsi="Helvetica" w:cs="Helvetica"/>
          <w:sz w:val="24"/>
          <w:szCs w:val="24"/>
        </w:rPr>
      </w:pPr>
      <w:r>
        <w:rPr>
          <w:rFonts w:ascii="Helvetica" w:hAnsi="Helvetica" w:cs="Helvetica"/>
          <w:sz w:val="24"/>
          <w:szCs w:val="24"/>
          <w:lang w:val="en-US"/>
        </w:rPr>
        <w:t>-ends-</w:t>
      </w:r>
    </w:p>
    <w:p w14:paraId="18B44F4A" w14:textId="77777777" w:rsidR="0032061C" w:rsidRDefault="0032061C" w:rsidP="0032061C">
      <w:pPr>
        <w:pStyle w:val="Body"/>
        <w:rPr>
          <w:rFonts w:ascii="Helvetica" w:eastAsia="Helvetica" w:hAnsi="Helvetica" w:cs="Helvetica"/>
          <w:sz w:val="24"/>
          <w:szCs w:val="24"/>
        </w:rPr>
      </w:pPr>
    </w:p>
    <w:p w14:paraId="58527CFC"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bdr w:val="none" w:sz="0" w:space="0" w:color="auto"/>
          <w:lang w:eastAsia="en-GB"/>
        </w:rPr>
      </w:pPr>
      <w:r w:rsidRPr="00787D5F">
        <w:rPr>
          <w:rFonts w:ascii="Arial" w:eastAsia="Calibri" w:hAnsi="Arial" w:cs="Arial"/>
          <w:b/>
          <w:bCs/>
          <w:color w:val="000000"/>
          <w:bdr w:val="none" w:sz="0" w:space="0" w:color="auto"/>
          <w:lang w:eastAsia="en-GB"/>
        </w:rPr>
        <w:t>Notes to editor</w:t>
      </w:r>
    </w:p>
    <w:p w14:paraId="6F91A4BD"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u w:val="single"/>
          <w:bdr w:val="none" w:sz="0" w:space="0" w:color="auto"/>
          <w:lang w:val="en-GB" w:eastAsia="en-GB"/>
        </w:rPr>
      </w:pPr>
    </w:p>
    <w:p w14:paraId="4169D4A8"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lang w:eastAsia="en-GB"/>
        </w:rPr>
      </w:pP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is a global coatings company with operations in more than 20 countries in Europe, Asia, and the USA. Approximately 1,800 people are employed and the net sales for 2017 was EUR 384 million.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is one of the leading suppliers of industrial coatings with a strong position in retail and architectural coatings.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wants to make the world last longer by providing smart, technically-advanced paint and coating solutions to protect and prolong.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always works in close cooperation with customers. The company was established in 1948, and is one of Finland’s largest family-owned businesses. </w:t>
      </w:r>
    </w:p>
    <w:p w14:paraId="140FFD63"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lang w:eastAsia="en-GB"/>
        </w:rPr>
      </w:pPr>
    </w:p>
    <w:p w14:paraId="447875F6"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lang w:eastAsia="en-GB"/>
        </w:rPr>
      </w:pP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GBI is a leading supplier of water-based coatings.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paints are high-quality, low </w:t>
      </w:r>
      <w:proofErr w:type="spellStart"/>
      <w:r w:rsidRPr="00787D5F">
        <w:rPr>
          <w:rFonts w:ascii="Arial" w:eastAsia="Calibri" w:hAnsi="Arial" w:cs="Arial"/>
          <w:color w:val="000000"/>
          <w:bdr w:val="none" w:sz="0" w:space="0" w:color="auto"/>
          <w:lang w:eastAsia="en-GB"/>
        </w:rPr>
        <w:t>odour</w:t>
      </w:r>
      <w:proofErr w:type="spellEnd"/>
      <w:r w:rsidRPr="00787D5F">
        <w:rPr>
          <w:rFonts w:ascii="Arial" w:eastAsia="Calibri" w:hAnsi="Arial" w:cs="Arial"/>
          <w:color w:val="000000"/>
          <w:bdr w:val="none" w:sz="0" w:space="0" w:color="auto"/>
          <w:lang w:eastAsia="en-GB"/>
        </w:rPr>
        <w:t xml:space="preserve"> with sustainability at their core. Over the past 25 years, the company has </w:t>
      </w:r>
      <w:proofErr w:type="spellStart"/>
      <w:r w:rsidRPr="00787D5F">
        <w:rPr>
          <w:rFonts w:ascii="Arial" w:eastAsia="Calibri" w:hAnsi="Arial" w:cs="Arial"/>
          <w:color w:val="000000"/>
          <w:bdr w:val="none" w:sz="0" w:space="0" w:color="auto"/>
          <w:lang w:eastAsia="en-GB"/>
        </w:rPr>
        <w:t>specialised</w:t>
      </w:r>
      <w:proofErr w:type="spellEnd"/>
      <w:r w:rsidRPr="00787D5F">
        <w:rPr>
          <w:rFonts w:ascii="Arial" w:eastAsia="Calibri" w:hAnsi="Arial" w:cs="Arial"/>
          <w:color w:val="000000"/>
          <w:bdr w:val="none" w:sz="0" w:space="0" w:color="auto"/>
          <w:lang w:eastAsia="en-GB"/>
        </w:rPr>
        <w:t xml:space="preserve"> in factory-finished joinery with a niche and growing customer base in metal coatings, and now it also has a strong following for its multi-surface brushing paints for professional decorators. Established in the UK since 1991, it is part of The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Group. The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Group has a unique history, experience and culture which are enshrined in the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GBI approach. The company’s values of creativity, persistence and fairness, permeates all that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does so that its offering goes beyond paint; </w:t>
      </w:r>
      <w:proofErr w:type="spellStart"/>
      <w:r w:rsidRPr="00787D5F">
        <w:rPr>
          <w:rFonts w:ascii="Arial" w:eastAsia="Calibri" w:hAnsi="Arial" w:cs="Arial"/>
          <w:color w:val="000000"/>
          <w:bdr w:val="none" w:sz="0" w:space="0" w:color="auto"/>
          <w:lang w:eastAsia="en-GB"/>
        </w:rPr>
        <w:t>Teknos</w:t>
      </w:r>
      <w:proofErr w:type="spellEnd"/>
      <w:r w:rsidRPr="00787D5F">
        <w:rPr>
          <w:rFonts w:ascii="Arial" w:eastAsia="Calibri" w:hAnsi="Arial" w:cs="Arial"/>
          <w:color w:val="000000"/>
          <w:bdr w:val="none" w:sz="0" w:space="0" w:color="auto"/>
          <w:lang w:eastAsia="en-GB"/>
        </w:rPr>
        <w:t xml:space="preserve">’ professionalism and experience will solve your coatings problems. For further information, visit </w:t>
      </w:r>
      <w:hyperlink r:id="rId12" w:history="1">
        <w:r w:rsidRPr="00787D5F">
          <w:rPr>
            <w:rFonts w:ascii="Arial" w:eastAsia="Calibri" w:hAnsi="Arial" w:cs="Arial"/>
            <w:color w:val="0000FF"/>
            <w:u w:val="single"/>
            <w:bdr w:val="none" w:sz="0" w:space="0" w:color="auto"/>
            <w:lang w:eastAsia="en-GB"/>
          </w:rPr>
          <w:t>www.teknos.co.uk</w:t>
        </w:r>
      </w:hyperlink>
      <w:r w:rsidRPr="00787D5F">
        <w:rPr>
          <w:rFonts w:ascii="Arial" w:eastAsia="Calibri" w:hAnsi="Arial" w:cs="Arial"/>
          <w:color w:val="000000"/>
          <w:bdr w:val="none" w:sz="0" w:space="0" w:color="auto"/>
          <w:lang w:eastAsia="en-GB"/>
        </w:rPr>
        <w:t>.</w:t>
      </w:r>
    </w:p>
    <w:p w14:paraId="5C5244A5"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lang w:eastAsia="en-GB"/>
        </w:rPr>
      </w:pPr>
    </w:p>
    <w:p w14:paraId="5B204575"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lang w:eastAsia="en-GB"/>
        </w:rPr>
      </w:pPr>
      <w:r w:rsidRPr="00787D5F">
        <w:rPr>
          <w:rFonts w:ascii="Arial" w:eastAsia="Calibri" w:hAnsi="Arial" w:cs="Arial"/>
          <w:color w:val="000000"/>
          <w:bdr w:val="none" w:sz="0" w:space="0" w:color="auto"/>
          <w:lang w:eastAsia="en-GB"/>
        </w:rPr>
        <w:t>With Compliments:-</w:t>
      </w:r>
    </w:p>
    <w:p w14:paraId="00157957"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napToGrid w:val="0"/>
          <w:bdr w:val="none" w:sz="0" w:space="0" w:color="auto"/>
          <w:lang w:val="en-GB"/>
        </w:rPr>
      </w:pPr>
      <w:r w:rsidRPr="00787D5F">
        <w:rPr>
          <w:rFonts w:ascii="Arial" w:eastAsia="Calibri" w:hAnsi="Arial" w:cs="Arial"/>
          <w:snapToGrid w:val="0"/>
          <w:bdr w:val="none" w:sz="0" w:space="0" w:color="auto"/>
          <w:lang w:val="en-GB"/>
        </w:rPr>
        <w:t>Alison Relf</w:t>
      </w:r>
    </w:p>
    <w:p w14:paraId="52DCBE4B"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napToGrid w:val="0"/>
          <w:bdr w:val="none" w:sz="0" w:space="0" w:color="auto"/>
          <w:lang w:val="en-GB"/>
        </w:rPr>
      </w:pPr>
      <w:r w:rsidRPr="00787D5F">
        <w:rPr>
          <w:rFonts w:ascii="Arial" w:eastAsia="Calibri" w:hAnsi="Arial" w:cs="Arial"/>
          <w:snapToGrid w:val="0"/>
          <w:bdr w:val="none" w:sz="0" w:space="0" w:color="auto"/>
          <w:lang w:val="en-GB"/>
        </w:rPr>
        <w:t>Taylor Alden Ltd</w:t>
      </w:r>
    </w:p>
    <w:p w14:paraId="797D2C38"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dr w:val="none" w:sz="0" w:space="0" w:color="auto"/>
          <w:lang w:val="en-GB"/>
        </w:rPr>
      </w:pPr>
      <w:r w:rsidRPr="00787D5F">
        <w:rPr>
          <w:rFonts w:ascii="Arial" w:eastAsia="Calibri" w:hAnsi="Arial" w:cs="Arial"/>
          <w:bdr w:val="none" w:sz="0" w:space="0" w:color="auto"/>
          <w:lang w:val="en-GB"/>
        </w:rPr>
        <w:t>Unit 2, Temple Place</w:t>
      </w:r>
    </w:p>
    <w:p w14:paraId="52165A2D"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napToGrid w:val="0"/>
          <w:bdr w:val="none" w:sz="0" w:space="0" w:color="auto"/>
          <w:lang w:val="en-GB"/>
        </w:rPr>
      </w:pPr>
      <w:r w:rsidRPr="00787D5F">
        <w:rPr>
          <w:rFonts w:ascii="Arial" w:eastAsia="Calibri" w:hAnsi="Arial" w:cs="Arial"/>
          <w:snapToGrid w:val="0"/>
          <w:bdr w:val="none" w:sz="0" w:space="0" w:color="auto"/>
          <w:lang w:val="en-GB"/>
        </w:rPr>
        <w:t>247 The Broadway</w:t>
      </w:r>
    </w:p>
    <w:p w14:paraId="3E8E57AD"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dr w:val="none" w:sz="0" w:space="0" w:color="auto"/>
          <w:lang w:val="en-GB"/>
        </w:rPr>
      </w:pPr>
      <w:r w:rsidRPr="00787D5F">
        <w:rPr>
          <w:rFonts w:ascii="Arial" w:eastAsia="Calibri" w:hAnsi="Arial" w:cs="Arial"/>
          <w:snapToGrid w:val="0"/>
          <w:bdr w:val="none" w:sz="0" w:space="0" w:color="auto"/>
          <w:lang w:val="en-GB"/>
        </w:rPr>
        <w:t xml:space="preserve">London  </w:t>
      </w:r>
    </w:p>
    <w:p w14:paraId="75C64DD4"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napToGrid w:val="0"/>
          <w:bdr w:val="none" w:sz="0" w:space="0" w:color="auto"/>
          <w:lang w:val="en-GB"/>
        </w:rPr>
      </w:pPr>
      <w:r w:rsidRPr="00787D5F">
        <w:rPr>
          <w:rFonts w:ascii="Arial" w:eastAsia="Calibri" w:hAnsi="Arial" w:cs="Arial"/>
          <w:snapToGrid w:val="0"/>
          <w:bdr w:val="none" w:sz="0" w:space="0" w:color="auto"/>
          <w:lang w:val="en-GB"/>
        </w:rPr>
        <w:t>SW19 1SD</w:t>
      </w:r>
    </w:p>
    <w:p w14:paraId="53A4B0E1" w14:textId="77777777" w:rsidR="0032061C" w:rsidRPr="00787D5F"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napToGrid w:val="0"/>
          <w:bdr w:val="none" w:sz="0" w:space="0" w:color="auto"/>
          <w:lang w:val="en-GB"/>
        </w:rPr>
      </w:pPr>
      <w:r w:rsidRPr="00787D5F">
        <w:rPr>
          <w:rFonts w:ascii="Arial" w:eastAsia="Calibri" w:hAnsi="Arial" w:cs="Arial"/>
          <w:snapToGrid w:val="0"/>
          <w:bdr w:val="none" w:sz="0" w:space="0" w:color="auto"/>
          <w:lang w:val="en-GB"/>
        </w:rPr>
        <w:t>Tel:  020 8543 3866</w:t>
      </w:r>
    </w:p>
    <w:p w14:paraId="7022931C" w14:textId="77777777" w:rsidR="0032061C"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jc w:val="both"/>
      </w:pPr>
      <w:r w:rsidRPr="00787D5F">
        <w:rPr>
          <w:rFonts w:ascii="Arial" w:eastAsia="Calibri" w:hAnsi="Arial" w:cs="Arial"/>
          <w:snapToGrid w:val="0"/>
          <w:bdr w:val="none" w:sz="0" w:space="0" w:color="auto"/>
          <w:lang w:val="en-GB"/>
        </w:rPr>
        <w:t xml:space="preserve">Email: </w:t>
      </w:r>
      <w:hyperlink r:id="rId13" w:history="1">
        <w:r w:rsidRPr="00787D5F">
          <w:rPr>
            <w:rFonts w:ascii="Arial" w:eastAsia="Calibri" w:hAnsi="Arial" w:cs="Arial"/>
            <w:color w:val="0000FF"/>
            <w:u w:val="single"/>
            <w:bdr w:val="none" w:sz="0" w:space="0" w:color="auto"/>
            <w:lang w:val="en-GB"/>
          </w:rPr>
          <w:t>alison@tayloralden.co.uk</w:t>
        </w:r>
      </w:hyperlink>
    </w:p>
    <w:p w14:paraId="79727E2C" w14:textId="77777777" w:rsidR="0032061C" w:rsidRDefault="0032061C" w:rsidP="0032061C"/>
    <w:p w14:paraId="385F587E" w14:textId="77777777" w:rsidR="0032061C" w:rsidRPr="00E44EE7"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Calibri" w:hAnsi="Helvetica"/>
          <w:color w:val="000000"/>
          <w:bdr w:val="none" w:sz="0" w:space="0" w:color="auto"/>
          <w:lang w:val="en-GB" w:eastAsia="en-GB"/>
        </w:rPr>
      </w:pPr>
    </w:p>
    <w:p w14:paraId="3CD2B303" w14:textId="77777777" w:rsidR="0032061C" w:rsidRPr="00E44EE7" w:rsidRDefault="0032061C" w:rsidP="0032061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A2A60BD" w14:textId="77777777" w:rsidR="00A547E2" w:rsidRDefault="00A547E2"/>
    <w:sectPr w:rsidR="00A54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D"/>
    <w:rsid w:val="0010459B"/>
    <w:rsid w:val="00127C54"/>
    <w:rsid w:val="001B16E6"/>
    <w:rsid w:val="002A03AB"/>
    <w:rsid w:val="0032061C"/>
    <w:rsid w:val="00572393"/>
    <w:rsid w:val="00746E3B"/>
    <w:rsid w:val="0075139D"/>
    <w:rsid w:val="008140A1"/>
    <w:rsid w:val="008B548E"/>
    <w:rsid w:val="009234A4"/>
    <w:rsid w:val="009D26DE"/>
    <w:rsid w:val="009D36D5"/>
    <w:rsid w:val="00A0154E"/>
    <w:rsid w:val="00A547E2"/>
    <w:rsid w:val="00A6581D"/>
    <w:rsid w:val="00AE47BC"/>
    <w:rsid w:val="00B07A71"/>
    <w:rsid w:val="00B94956"/>
    <w:rsid w:val="00C863EC"/>
    <w:rsid w:val="00D254C3"/>
    <w:rsid w:val="00F066B9"/>
    <w:rsid w:val="00F2100C"/>
    <w:rsid w:val="00F47244"/>
    <w:rsid w:val="00F6636E"/>
    <w:rsid w:val="00FA28BC"/>
    <w:rsid w:val="00FB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CC44"/>
  <w15:docId w15:val="{55FEEEF2-1DA8-F14A-84C2-ED802436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061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1C"/>
    <w:rPr>
      <w:rFonts w:ascii="Tahoma" w:hAnsi="Tahoma" w:cs="Tahoma"/>
      <w:sz w:val="16"/>
      <w:szCs w:val="16"/>
    </w:rPr>
  </w:style>
  <w:style w:type="character" w:customStyle="1" w:styleId="BalloonTextChar">
    <w:name w:val="Balloon Text Char"/>
    <w:basedOn w:val="DefaultParagraphFont"/>
    <w:link w:val="BalloonText"/>
    <w:uiPriority w:val="99"/>
    <w:semiHidden/>
    <w:rsid w:val="0032061C"/>
    <w:rPr>
      <w:rFonts w:ascii="Tahoma" w:eastAsia="Arial Unicode MS" w:hAnsi="Tahoma" w:cs="Tahoma"/>
      <w:sz w:val="16"/>
      <w:szCs w:val="16"/>
      <w:bdr w:val="nil"/>
      <w:lang w:val="en-US"/>
    </w:rPr>
  </w:style>
  <w:style w:type="paragraph" w:customStyle="1" w:styleId="Body">
    <w:name w:val="Body"/>
    <w:rsid w:val="003206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Hyperlink">
    <w:name w:val="Hyperlink"/>
    <w:rsid w:val="0032061C"/>
    <w:rPr>
      <w:u w:val="single"/>
    </w:rPr>
  </w:style>
  <w:style w:type="character" w:styleId="FollowedHyperlink">
    <w:name w:val="FollowedHyperlink"/>
    <w:basedOn w:val="DefaultParagraphFont"/>
    <w:uiPriority w:val="99"/>
    <w:semiHidden/>
    <w:unhideWhenUsed/>
    <w:rsid w:val="00104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984">
      <w:bodyDiv w:val="1"/>
      <w:marLeft w:val="0"/>
      <w:marRight w:val="0"/>
      <w:marTop w:val="0"/>
      <w:marBottom w:val="0"/>
      <w:divBdr>
        <w:top w:val="none" w:sz="0" w:space="0" w:color="auto"/>
        <w:left w:val="none" w:sz="0" w:space="0" w:color="auto"/>
        <w:bottom w:val="none" w:sz="0" w:space="0" w:color="auto"/>
        <w:right w:val="none" w:sz="0" w:space="0" w:color="auto"/>
      </w:divBdr>
    </w:div>
    <w:div w:id="120156101">
      <w:bodyDiv w:val="1"/>
      <w:marLeft w:val="0"/>
      <w:marRight w:val="0"/>
      <w:marTop w:val="0"/>
      <w:marBottom w:val="0"/>
      <w:divBdr>
        <w:top w:val="none" w:sz="0" w:space="0" w:color="auto"/>
        <w:left w:val="none" w:sz="0" w:space="0" w:color="auto"/>
        <w:bottom w:val="none" w:sz="0" w:space="0" w:color="auto"/>
        <w:right w:val="none" w:sz="0" w:space="0" w:color="auto"/>
      </w:divBdr>
    </w:div>
    <w:div w:id="15309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nos.com/en-GB/professionals/products/wall-and-ceiling-paints/teknospro-5/" TargetMode="External"/><Relationship Id="rId13" Type="http://schemas.openxmlformats.org/officeDocument/2006/relationships/hyperlink" Target="mailto:alison@tayloralden.co.uk" TargetMode="External"/><Relationship Id="rId3" Type="http://schemas.openxmlformats.org/officeDocument/2006/relationships/webSettings" Target="webSettings.xml"/><Relationship Id="rId7" Type="http://schemas.openxmlformats.org/officeDocument/2006/relationships/image" Target="cid:image002.jpg@01D46D3C.92605880" TargetMode="External"/><Relationship Id="rId12" Type="http://schemas.openxmlformats.org/officeDocument/2006/relationships/hyperlink" Target="http://www.tekno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rushmoorpainting.co.uk/" TargetMode="External"/><Relationship Id="rId5" Type="http://schemas.openxmlformats.org/officeDocument/2006/relationships/image" Target="cid:image001.png@01D46D3C.92605880" TargetMode="External"/><Relationship Id="rId15" Type="http://schemas.openxmlformats.org/officeDocument/2006/relationships/theme" Target="theme/theme1.xml"/><Relationship Id="rId10" Type="http://schemas.openxmlformats.org/officeDocument/2006/relationships/hyperlink" Target="http://www.teknos.com/en-GB/professionals" TargetMode="External"/><Relationship Id="rId4" Type="http://schemas.openxmlformats.org/officeDocument/2006/relationships/image" Target="media/image1.png"/><Relationship Id="rId9" Type="http://schemas.openxmlformats.org/officeDocument/2006/relationships/hyperlink" Target="https://www.rushmoorpainting.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Microsoft Office User</cp:lastModifiedBy>
  <cp:revision>2</cp:revision>
  <dcterms:created xsi:type="dcterms:W3CDTF">2018-11-06T15:53:00Z</dcterms:created>
  <dcterms:modified xsi:type="dcterms:W3CDTF">2018-11-06T15:53:00Z</dcterms:modified>
</cp:coreProperties>
</file>